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DCF" w:rsidRPr="006E0575" w:rsidRDefault="00DC5DCF" w:rsidP="00E967E3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E057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C5DCF" w:rsidRPr="006E0575" w:rsidRDefault="00DC5DCF" w:rsidP="00E967E3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УТВЕРЖДЁН</w:t>
      </w:r>
    </w:p>
    <w:p w:rsidR="00DC5DCF" w:rsidRPr="006E0575" w:rsidRDefault="00DC5DCF" w:rsidP="00E967E3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DC5DCF" w:rsidRPr="006E0575" w:rsidRDefault="00DC5DCF" w:rsidP="00E967E3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C5DCF" w:rsidRPr="006E0575" w:rsidRDefault="00DC5DCF" w:rsidP="00E967E3">
      <w:pPr>
        <w:tabs>
          <w:tab w:val="left" w:pos="5245"/>
          <w:tab w:val="left" w:pos="9653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6E0575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DC5DCF" w:rsidRPr="006E0575" w:rsidRDefault="00E967E3" w:rsidP="00E967E3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C5DCF" w:rsidRPr="006E057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17.12.</w:t>
      </w:r>
      <w:r w:rsidR="00DC5DCF" w:rsidRPr="006E0575">
        <w:rPr>
          <w:rFonts w:ascii="Times New Roman" w:hAnsi="Times New Roman" w:cs="Times New Roman"/>
          <w:sz w:val="28"/>
          <w:szCs w:val="28"/>
        </w:rPr>
        <w:t>201</w:t>
      </w:r>
      <w:r w:rsidR="00663F09">
        <w:rPr>
          <w:rFonts w:ascii="Times New Roman" w:hAnsi="Times New Roman" w:cs="Times New Roman"/>
          <w:sz w:val="28"/>
          <w:szCs w:val="28"/>
        </w:rPr>
        <w:t>9</w:t>
      </w:r>
      <w:r w:rsidR="00DC5DCF" w:rsidRPr="006E0575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69/1</w:t>
      </w:r>
    </w:p>
    <w:p w:rsidR="00DC5DCF" w:rsidRPr="006E0575" w:rsidRDefault="00DC5DCF" w:rsidP="00E967E3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ОТЧЁТ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об исполнении индикативного плана </w:t>
      </w:r>
    </w:p>
    <w:p w:rsidR="00DC5DCF" w:rsidRPr="004A4463" w:rsidRDefault="00DC5DCF" w:rsidP="00DC5D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муниципального образования </w:t>
      </w:r>
    </w:p>
    <w:p w:rsidR="008515D2" w:rsidRDefault="00DC5DCF" w:rsidP="008515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4463">
        <w:rPr>
          <w:rFonts w:ascii="Times New Roman" w:hAnsi="Times New Roman" w:cs="Times New Roman"/>
          <w:sz w:val="28"/>
          <w:szCs w:val="28"/>
        </w:rPr>
        <w:t>Красноармейский район за 201</w:t>
      </w:r>
      <w:r w:rsidR="00663F09">
        <w:rPr>
          <w:rFonts w:ascii="Times New Roman" w:hAnsi="Times New Roman" w:cs="Times New Roman"/>
          <w:sz w:val="28"/>
          <w:szCs w:val="28"/>
        </w:rPr>
        <w:t>8</w:t>
      </w:r>
      <w:r w:rsidRPr="004A446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515D2" w:rsidRPr="00D31536" w:rsidRDefault="008515D2" w:rsidP="00D3153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DCF" w:rsidRPr="00C4271D" w:rsidRDefault="00DC5DCF" w:rsidP="00D31536">
      <w:pPr>
        <w:spacing w:after="0"/>
        <w:rPr>
          <w:rFonts w:ascii="Times New Roman" w:hAnsi="Times New Roman" w:cs="Times New Roman"/>
          <w:color w:val="FF0000"/>
          <w:sz w:val="2"/>
          <w:szCs w:val="2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9"/>
        <w:gridCol w:w="1134"/>
        <w:gridCol w:w="1134"/>
        <w:gridCol w:w="1134"/>
        <w:gridCol w:w="851"/>
        <w:gridCol w:w="850"/>
      </w:tblGrid>
      <w:tr w:rsidR="008515D2" w:rsidRPr="00C4271D" w:rsidTr="00D31536">
        <w:trPr>
          <w:trHeight w:val="808"/>
        </w:trPr>
        <w:tc>
          <w:tcPr>
            <w:tcW w:w="4649" w:type="dxa"/>
            <w:vAlign w:val="center"/>
          </w:tcPr>
          <w:p w:rsidR="008515D2" w:rsidRPr="00C4271D" w:rsidRDefault="008515D2" w:rsidP="007C27E4">
            <w:pPr>
              <w:widowControl w:val="0"/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1134" w:type="dxa"/>
          </w:tcPr>
          <w:p w:rsidR="008515D2" w:rsidRPr="00C4271D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663F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факт</w:t>
            </w:r>
          </w:p>
        </w:tc>
        <w:tc>
          <w:tcPr>
            <w:tcW w:w="1134" w:type="dxa"/>
          </w:tcPr>
          <w:p w:rsidR="008515D2" w:rsidRPr="00B137D6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63F09" w:rsidRPr="00B137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8515D2" w:rsidRPr="00B137D6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8515D2" w:rsidRPr="00C4271D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 xml:space="preserve">(утверждён  </w:t>
            </w:r>
            <w:r w:rsidR="00B137D6" w:rsidRPr="00B137D6">
              <w:rPr>
                <w:rFonts w:ascii="Times New Roman" w:hAnsi="Times New Roman" w:cs="Times New Roman"/>
                <w:sz w:val="24"/>
                <w:szCs w:val="24"/>
              </w:rPr>
              <w:t>13.12.2017 г. № 37</w:t>
            </w: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/2)</w:t>
            </w:r>
          </w:p>
        </w:tc>
        <w:tc>
          <w:tcPr>
            <w:tcW w:w="1134" w:type="dxa"/>
          </w:tcPr>
          <w:p w:rsidR="008515D2" w:rsidRPr="00C4271D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="00663F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  <w:p w:rsidR="008515D2" w:rsidRPr="00C4271D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8515D2" w:rsidRPr="00C4271D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  <w:p w:rsidR="008515D2" w:rsidRPr="00C4271D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исполнения прогноза</w:t>
            </w:r>
          </w:p>
        </w:tc>
        <w:tc>
          <w:tcPr>
            <w:tcW w:w="850" w:type="dxa"/>
          </w:tcPr>
          <w:p w:rsidR="008515D2" w:rsidRPr="00C4271D" w:rsidRDefault="008515D2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Темп роста в % к 201</w:t>
            </w:r>
            <w:r w:rsidR="004821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C427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</w:t>
            </w:r>
          </w:p>
        </w:tc>
      </w:tr>
      <w:tr w:rsidR="00583FEA" w:rsidRPr="004A4463" w:rsidTr="00D31536">
        <w:trPr>
          <w:trHeight w:val="343"/>
          <w:tblHeader/>
        </w:trPr>
        <w:tc>
          <w:tcPr>
            <w:tcW w:w="4649" w:type="dxa"/>
          </w:tcPr>
          <w:p w:rsidR="00583FEA" w:rsidRPr="004A4463" w:rsidRDefault="00583FEA" w:rsidP="00D315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83FEA" w:rsidRPr="004A4463" w:rsidRDefault="00583FEA" w:rsidP="00D315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83FEA" w:rsidRPr="004A4463" w:rsidRDefault="00583FEA" w:rsidP="00D315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83FEA" w:rsidRPr="004A4463" w:rsidRDefault="00583FEA" w:rsidP="00D315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83FEA" w:rsidRPr="004A4463" w:rsidRDefault="00583FEA" w:rsidP="00D315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83FEA" w:rsidRPr="004A4463" w:rsidRDefault="00583FEA" w:rsidP="00D3153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63F09" w:rsidRPr="004A4463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4A44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4463">
              <w:rPr>
                <w:rFonts w:ascii="Times New Roman" w:hAnsi="Times New Roman" w:cs="Times New Roman"/>
                <w:sz w:val="24"/>
                <w:szCs w:val="24"/>
              </w:rPr>
              <w:t>1. Среднегодовая численность постоянного населения, всего,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  <w:r w:rsidR="004D63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104,963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104,878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663F09" w:rsidRPr="00762DBE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762DBE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DBE">
              <w:rPr>
                <w:rFonts w:ascii="Times New Roman" w:hAnsi="Times New Roman" w:cs="Times New Roman"/>
                <w:sz w:val="24"/>
                <w:szCs w:val="24"/>
              </w:rPr>
              <w:t>2. Численность трудовых ресурсов,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55,950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55,661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54,71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663F09" w:rsidRPr="00465BB5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C4271D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3. Численность занятых в экономике,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33,175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63F09" w:rsidRPr="00176AA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176AAD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AAD">
              <w:rPr>
                <w:rFonts w:ascii="Times New Roman" w:hAnsi="Times New Roman" w:cs="Times New Roman"/>
                <w:sz w:val="24"/>
                <w:szCs w:val="24"/>
              </w:rPr>
              <w:t>4. Численность зарегистрированных безработных, тыс.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C4271D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5. Уровень регистрируемой безработицы,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44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90447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C4271D" w:rsidRDefault="007C27E4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Прибыль (убыток) сальдо, млн</w:t>
            </w:r>
            <w:r w:rsidR="00663F09" w:rsidRPr="00C4271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3505,5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1056,2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C4271D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7. в том числе прибыль прибыльных предприятий</w:t>
            </w:r>
            <w:r w:rsidR="004D6339">
              <w:rPr>
                <w:rFonts w:ascii="Times New Roman" w:hAnsi="Times New Roman" w:cs="Times New Roman"/>
                <w:sz w:val="24"/>
                <w:szCs w:val="24"/>
              </w:rPr>
              <w:t xml:space="preserve"> по крупным и средним организациям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, млн</w:t>
            </w: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3F2D6F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4350,7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1216,1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C4271D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271D">
              <w:rPr>
                <w:rFonts w:ascii="Times New Roman" w:hAnsi="Times New Roman" w:cs="Times New Roman"/>
                <w:sz w:val="24"/>
                <w:szCs w:val="24"/>
              </w:rPr>
              <w:t>8. Фонд оплаты труда,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B5">
              <w:rPr>
                <w:rFonts w:ascii="Times New Roman" w:hAnsi="Times New Roman" w:cs="Times New Roman"/>
                <w:sz w:val="24"/>
                <w:szCs w:val="24"/>
              </w:rPr>
              <w:t>4974,9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4738,5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5407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65BB5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108,7</w:t>
            </w:r>
          </w:p>
        </w:tc>
      </w:tr>
      <w:tr w:rsidR="00663F09" w:rsidRPr="00695588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695588" w:rsidRDefault="00BD652A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63F09" w:rsidRPr="00695588">
              <w:rPr>
                <w:rFonts w:ascii="Times New Roman" w:hAnsi="Times New Roman" w:cs="Times New Roman"/>
                <w:sz w:val="24"/>
                <w:szCs w:val="24"/>
              </w:rPr>
              <w:t>. Номинальная начисленная среднемесячная зарплата, руб.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25526,4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27714,3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27658,6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695588" w:rsidRDefault="00663F09" w:rsidP="00EF0F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>.1 Объ</w:t>
            </w:r>
            <w:r w:rsidR="00EF0FC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 xml:space="preserve">м отгруженных товаров собственного производства в ценах 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соответствующих лет (млн</w:t>
            </w:r>
            <w:r w:rsidRPr="00695588">
              <w:rPr>
                <w:rFonts w:ascii="Times New Roman" w:hAnsi="Times New Roman" w:cs="Times New Roman"/>
                <w:sz w:val="24"/>
                <w:szCs w:val="24"/>
              </w:rPr>
              <w:t xml:space="preserve">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4109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4831,7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117,6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110,6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227412" w:rsidRDefault="00663F09" w:rsidP="00EF0F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.2 Объ</w:t>
            </w:r>
            <w:r w:rsidR="00EF0FC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м отгруженных товаров собственного производства в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 xml:space="preserve"> ценах соответствующих лет (млн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 xml:space="preserve"> руб.) (полный круг)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5313,8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4584,2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6478,8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121,9</w:t>
            </w:r>
          </w:p>
        </w:tc>
      </w:tr>
      <w:tr w:rsidR="00663F09" w:rsidRPr="00C4271D" w:rsidTr="00D31536">
        <w:trPr>
          <w:trHeight w:val="72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. Кирпич керамический, н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еогнеупорный строительный, (млн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 штук.)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4,147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8,678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209,3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.Мясо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КРС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 xml:space="preserve">, свинина, баранина, козлятина, конина и мясо прочих 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 семейства оленьих (оленевых) парные, остывшее или охлажденные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237,1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170,42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84,7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. Цельномолочная продукция,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924">
              <w:rPr>
                <w:rFonts w:ascii="Times New Roman" w:hAnsi="Times New Roman" w:cs="Times New Roman"/>
                <w:sz w:val="24"/>
                <w:szCs w:val="24"/>
              </w:rPr>
              <w:t>1,51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5A192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. Мука,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0,055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0,057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93,4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. Хлебобулочные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3836,3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3887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3823,7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. Крупа рис,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217,5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215,7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196,092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. Колбасные изделия,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F16">
              <w:rPr>
                <w:rFonts w:ascii="Times New Roman" w:hAnsi="Times New Roman" w:cs="Times New Roman"/>
                <w:sz w:val="24"/>
                <w:szCs w:val="24"/>
              </w:rPr>
              <w:t>86,75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D77F1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238C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238C3">
              <w:rPr>
                <w:rFonts w:ascii="Times New Roman" w:hAnsi="Times New Roman" w:cs="Times New Roman"/>
                <w:sz w:val="24"/>
                <w:szCs w:val="24"/>
              </w:rPr>
              <w:t>. Консервы плодоовощные, (туб)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A500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34279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3345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A500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A5004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227412" w:rsidRDefault="00BD652A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63F09" w:rsidRPr="00227412">
              <w:rPr>
                <w:rFonts w:ascii="Times New Roman" w:hAnsi="Times New Roman" w:cs="Times New Roman"/>
                <w:sz w:val="24"/>
                <w:szCs w:val="24"/>
              </w:rPr>
              <w:t xml:space="preserve">. Продукция сельского хозяйства во всех категориях хозяйств в 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ценах соответствующих лет, (млн</w:t>
            </w:r>
            <w:r w:rsidR="00663F09" w:rsidRPr="00227412">
              <w:rPr>
                <w:rFonts w:ascii="Times New Roman" w:hAnsi="Times New Roman" w:cs="Times New Roman"/>
                <w:sz w:val="24"/>
                <w:szCs w:val="24"/>
              </w:rPr>
              <w:t xml:space="preserve">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A5004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50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3931F1"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12528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A5004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111,9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 % к предыдущему году в сопоставимых ценах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Зерно (в весе после доработки),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931F1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сахарной свеклы,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Масличные всего,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 том числе подсолнечник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Овощи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25,</w:t>
            </w:r>
            <w:r w:rsidR="003931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овощей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3931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овощей в КФХ (тыс. тонн.)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винограда во всех категориях хозяйств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931F1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BD652A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663F09"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картофеля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картофеля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картофеля в КФХ,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Плоды и ягоды,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Плоды и ягоды,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Плоды и ягоды, в КФХ и индивидуальных предпринимателей,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333,3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мяса в живом весе, во всех категориях хозяйств,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мяса в живом весе в ЛПХ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мяса в живом весе в КФХ и индивидуальных предпринимателей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179,4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молока во всех категориях хозяйств, (тыс. 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112,4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BD652A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  <w:r w:rsidR="00663F09"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молока в ЛПХ,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6,831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6,95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молока в КФХ (тыс. 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2,522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122,0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Производство яиц во</w:t>
            </w:r>
            <w:r w:rsidR="007C27E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всех категориях хозяйств, (млн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штук)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AA1C6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A1C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Численность поголовья КРС на конец года во всех категориях хозяйств, (голов):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17015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17060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E66AD7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коров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7022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E66AD7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Численность поголовья свиней, овец и коз на конец года во всех категориях хозяйств (голов): свиньи; </w:t>
            </w:r>
          </w:p>
          <w:p w:rsidR="00663F09" w:rsidRPr="00E66AD7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овцы и козы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F09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931F1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F09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3931F1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F09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931F1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F09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931F1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7E4" w:rsidRDefault="007C27E4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F09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931F1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E66AD7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Численность поголовья птиц на конец года во всех категориях хозяйств, (тыс. 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109,1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E66AD7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Улов прудовой рыбы, 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3931F1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E66AD7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E66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.Производство риса (в первоначально оприходованном весе), 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0B0CDF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0B0CDF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0B0CDF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0B0CDF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</w:tr>
      <w:tr w:rsidR="00663F09" w:rsidRPr="00227412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227412" w:rsidRDefault="00663F09" w:rsidP="00EF0F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 Объ</w:t>
            </w:r>
            <w:r w:rsidR="00EF0FC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м услуг (дохода) коллективных и специализированных средств размещения курортно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-туристического комплекса, (млн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 xml:space="preserve">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141,4</w:t>
            </w:r>
          </w:p>
        </w:tc>
      </w:tr>
      <w:tr w:rsidR="00663F09" w:rsidRPr="00227412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227412" w:rsidRDefault="00663F09" w:rsidP="00EF0F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>. Объ</w:t>
            </w:r>
            <w:r w:rsidR="00EF0FC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 xml:space="preserve">м инвестиций в основной капитал за счет всех источников финансирования в ценах соответствующих лет </w:t>
            </w:r>
            <w:r w:rsidR="003F2D6F">
              <w:rPr>
                <w:rFonts w:ascii="Times New Roman" w:hAnsi="Times New Roman" w:cs="Times New Roman"/>
                <w:sz w:val="24"/>
                <w:szCs w:val="24"/>
              </w:rPr>
              <w:t xml:space="preserve">по крупным и средним организациям 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(млн</w:t>
            </w:r>
            <w:r w:rsidRPr="00227412">
              <w:rPr>
                <w:rFonts w:ascii="Times New Roman" w:hAnsi="Times New Roman" w:cs="Times New Roman"/>
                <w:sz w:val="24"/>
                <w:szCs w:val="24"/>
              </w:rPr>
              <w:t xml:space="preserve"> руб.)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3F2D6F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655,4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663F09" w:rsidRPr="00D9336F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9336F" w:rsidRDefault="00BD652A" w:rsidP="00EF0F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663F09" w:rsidRPr="00D9336F">
              <w:rPr>
                <w:rFonts w:ascii="Times New Roman" w:hAnsi="Times New Roman" w:cs="Times New Roman"/>
                <w:sz w:val="24"/>
                <w:szCs w:val="24"/>
              </w:rPr>
              <w:t>. Объ</w:t>
            </w:r>
            <w:r w:rsidR="00EF0FC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663F09" w:rsidRPr="00D9336F">
              <w:rPr>
                <w:rFonts w:ascii="Times New Roman" w:hAnsi="Times New Roman" w:cs="Times New Roman"/>
                <w:sz w:val="24"/>
                <w:szCs w:val="24"/>
              </w:rPr>
              <w:t>м работ, выполняемых по договорам строительного подряда в ценах соответствующих лет (без неформ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ального сектора экономики) (млн</w:t>
            </w:r>
            <w:r w:rsidR="00663F09" w:rsidRPr="00D9336F">
              <w:rPr>
                <w:rFonts w:ascii="Times New Roman" w:hAnsi="Times New Roman" w:cs="Times New Roman"/>
                <w:sz w:val="24"/>
                <w:szCs w:val="24"/>
              </w:rPr>
              <w:t xml:space="preserve"> руб.) (по крупным и средним)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2308,6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2418,8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2845,1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117,7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663F09" w:rsidRPr="00D849AA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849AA" w:rsidRDefault="00663F09" w:rsidP="00EF0F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Объ</w:t>
            </w:r>
            <w:r w:rsidR="00EF0FC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м услуг крупными и средними предпри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ятиями транспорта - всего, (млн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 xml:space="preserve">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849AA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 xml:space="preserve">. Оборот розничной 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>торговли, (млн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 xml:space="preserve">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10877,7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11433,1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11433,6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</w:tr>
      <w:tr w:rsidR="00663F09" w:rsidRPr="00D849AA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849AA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Оборот общественного питания в</w:t>
            </w:r>
            <w:r w:rsidR="007C27E4">
              <w:rPr>
                <w:rFonts w:ascii="Times New Roman" w:hAnsi="Times New Roman" w:cs="Times New Roman"/>
                <w:sz w:val="24"/>
                <w:szCs w:val="24"/>
              </w:rPr>
              <w:t xml:space="preserve"> ценах соответствующих лет (млн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 xml:space="preserve">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169">
              <w:rPr>
                <w:rFonts w:ascii="Times New Roman" w:hAnsi="Times New Roman" w:cs="Times New Roman"/>
                <w:sz w:val="24"/>
                <w:szCs w:val="24"/>
              </w:rPr>
              <w:t>353,7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386,2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102169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</w:tr>
      <w:tr w:rsidR="00663F09" w:rsidRPr="00D849AA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849AA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Количество субъектов малого предпринимательства 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958E0" w:rsidRDefault="003F2D6F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4944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4172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84,4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958E0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663F09" w:rsidRPr="00D849AA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D849AA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49AA">
              <w:rPr>
                <w:rFonts w:ascii="Times New Roman" w:hAnsi="Times New Roman" w:cs="Times New Roman"/>
                <w:sz w:val="24"/>
                <w:szCs w:val="24"/>
              </w:rPr>
              <w:t>. Численность работников в малом предпринимательстве,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958E0" w:rsidRDefault="007D2613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4539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4311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958E0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3F7FA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детей в дошкольных образовательных учреждениях, (человек)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3F7FA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Количество мест в учреждениях дошкольного образования (места)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3685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3669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3F7FA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Обеспеченность дошкольными образовательными учреждениями (мест на 1000 детей дошкольного возраста)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464,4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3F7FA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Охват детей в возрасте 1-6 лет дошкольными учреждениями,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3F7FA3" w:rsidRDefault="00BD652A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663F09" w:rsidRPr="003F7FA3">
              <w:rPr>
                <w:rFonts w:ascii="Times New Roman" w:hAnsi="Times New Roman" w:cs="Times New Roman"/>
                <w:sz w:val="24"/>
                <w:szCs w:val="24"/>
              </w:rPr>
              <w:t xml:space="preserve">. Количество групп альтернативных моделей дошкольного образования </w:t>
            </w:r>
            <w:r w:rsidR="00663F09" w:rsidRPr="003F7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(единиц)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3F7FA3" w:rsidRDefault="00663F09" w:rsidP="007C27E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F7FA3">
              <w:rPr>
                <w:rFonts w:ascii="Times New Roman" w:hAnsi="Times New Roman" w:cs="Times New Roman"/>
                <w:sz w:val="24"/>
                <w:szCs w:val="24"/>
              </w:rPr>
              <w:t>. Численность учащихся в общеобразовательных учреждениях, (тыс. человек)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11948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11750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33998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</w:tr>
      <w:tr w:rsidR="00663F09" w:rsidRPr="00C4271D" w:rsidTr="00D31536">
        <w:trPr>
          <w:trHeight w:val="249"/>
          <w:tblHeader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F09" w:rsidRPr="009B0822" w:rsidRDefault="00663F09" w:rsidP="00EF0F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D65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. Ввод в эксплуатацию домов за сч</w:t>
            </w:r>
            <w:r w:rsidR="00EF0FC1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B0822">
              <w:rPr>
                <w:rFonts w:ascii="Times New Roman" w:hAnsi="Times New Roman" w:cs="Times New Roman"/>
                <w:sz w:val="24"/>
                <w:szCs w:val="24"/>
              </w:rPr>
              <w:t>т всех источников финансирования, (тыс. кв. м.)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57845" w:rsidRDefault="00663F09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845">
              <w:rPr>
                <w:rFonts w:ascii="Times New Roman" w:hAnsi="Times New Roman" w:cs="Times New Roman"/>
                <w:sz w:val="24"/>
                <w:szCs w:val="24"/>
              </w:rPr>
              <w:t>30,016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483146" w:rsidRDefault="00483146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27437E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37E">
              <w:rPr>
                <w:rFonts w:ascii="Times New Roman" w:hAnsi="Times New Roman" w:cs="Times New Roman"/>
                <w:sz w:val="24"/>
                <w:szCs w:val="24"/>
              </w:rPr>
              <w:t>30,29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137D6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7D6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F09" w:rsidRPr="00B57845" w:rsidRDefault="0027437E" w:rsidP="007C27E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</w:tr>
    </w:tbl>
    <w:p w:rsidR="00D31536" w:rsidRDefault="00D31536" w:rsidP="00D3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536" w:rsidRDefault="00D31536" w:rsidP="00D3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1536" w:rsidRPr="00D31536" w:rsidRDefault="00D31536" w:rsidP="00D3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536">
        <w:rPr>
          <w:rFonts w:ascii="Times New Roman" w:hAnsi="Times New Roman" w:cs="Times New Roman"/>
          <w:sz w:val="28"/>
          <w:szCs w:val="28"/>
        </w:rPr>
        <w:t>Начальник управления по экономике,</w:t>
      </w:r>
    </w:p>
    <w:p w:rsidR="00D31536" w:rsidRPr="00D31536" w:rsidRDefault="00D31536" w:rsidP="00D3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536">
        <w:rPr>
          <w:rFonts w:ascii="Times New Roman" w:hAnsi="Times New Roman" w:cs="Times New Roman"/>
          <w:sz w:val="28"/>
          <w:szCs w:val="28"/>
        </w:rPr>
        <w:t xml:space="preserve">инвестициям и малому бизнесу администрации </w:t>
      </w:r>
    </w:p>
    <w:p w:rsidR="00D31536" w:rsidRPr="00D31536" w:rsidRDefault="00D31536" w:rsidP="00D3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53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5DCF" w:rsidRDefault="00D31536" w:rsidP="00D315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1536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31536">
        <w:rPr>
          <w:rFonts w:ascii="Times New Roman" w:hAnsi="Times New Roman" w:cs="Times New Roman"/>
          <w:sz w:val="28"/>
          <w:szCs w:val="28"/>
        </w:rPr>
        <w:t xml:space="preserve">            И.В. Рыкова</w:t>
      </w:r>
    </w:p>
    <w:sectPr w:rsidR="00DC5DCF" w:rsidSect="007C27E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501" w:rsidRDefault="00B35501" w:rsidP="00DC5DCF">
      <w:pPr>
        <w:spacing w:after="0" w:line="240" w:lineRule="auto"/>
      </w:pPr>
      <w:r>
        <w:separator/>
      </w:r>
    </w:p>
  </w:endnote>
  <w:endnote w:type="continuationSeparator" w:id="0">
    <w:p w:rsidR="00B35501" w:rsidRDefault="00B35501" w:rsidP="00DC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501" w:rsidRDefault="00B35501" w:rsidP="00DC5DCF">
      <w:pPr>
        <w:spacing w:after="0" w:line="240" w:lineRule="auto"/>
      </w:pPr>
      <w:r>
        <w:separator/>
      </w:r>
    </w:p>
  </w:footnote>
  <w:footnote w:type="continuationSeparator" w:id="0">
    <w:p w:rsidR="00B35501" w:rsidRDefault="00B35501" w:rsidP="00DC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5027"/>
      <w:docPartObj>
        <w:docPartGallery w:val="Page Numbers (Top of Page)"/>
        <w:docPartUnique/>
      </w:docPartObj>
    </w:sdtPr>
    <w:sdtEndPr/>
    <w:sdtContent>
      <w:p w:rsidR="00D31536" w:rsidRDefault="00D31536">
        <w:pPr>
          <w:pStyle w:val="a3"/>
          <w:jc w:val="center"/>
        </w:pPr>
        <w:r w:rsidRPr="00DC5DC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5DC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6058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C5DC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31536" w:rsidRDefault="00D315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CF"/>
    <w:rsid w:val="000013E2"/>
    <w:rsid w:val="0000717D"/>
    <w:rsid w:val="0007102A"/>
    <w:rsid w:val="000743B9"/>
    <w:rsid w:val="00077B5C"/>
    <w:rsid w:val="000B0CDF"/>
    <w:rsid w:val="000B32FB"/>
    <w:rsid w:val="00102169"/>
    <w:rsid w:val="00133B52"/>
    <w:rsid w:val="00152268"/>
    <w:rsid w:val="00176AAD"/>
    <w:rsid w:val="001B7F12"/>
    <w:rsid w:val="001D46E1"/>
    <w:rsid w:val="001D5577"/>
    <w:rsid w:val="00227412"/>
    <w:rsid w:val="00233998"/>
    <w:rsid w:val="00235BE5"/>
    <w:rsid w:val="0027437E"/>
    <w:rsid w:val="002958E0"/>
    <w:rsid w:val="002D1ECC"/>
    <w:rsid w:val="003204A4"/>
    <w:rsid w:val="003247AD"/>
    <w:rsid w:val="00340231"/>
    <w:rsid w:val="00376012"/>
    <w:rsid w:val="003931F1"/>
    <w:rsid w:val="003D626B"/>
    <w:rsid w:val="003F2D6F"/>
    <w:rsid w:val="003F7FA3"/>
    <w:rsid w:val="00422FD1"/>
    <w:rsid w:val="00431085"/>
    <w:rsid w:val="00454541"/>
    <w:rsid w:val="00465BB5"/>
    <w:rsid w:val="00480823"/>
    <w:rsid w:val="004821BB"/>
    <w:rsid w:val="00483146"/>
    <w:rsid w:val="004A4463"/>
    <w:rsid w:val="004D6339"/>
    <w:rsid w:val="00536DA8"/>
    <w:rsid w:val="0054550D"/>
    <w:rsid w:val="0056270F"/>
    <w:rsid w:val="00583FEA"/>
    <w:rsid w:val="00590447"/>
    <w:rsid w:val="005A1924"/>
    <w:rsid w:val="005E5028"/>
    <w:rsid w:val="005F0693"/>
    <w:rsid w:val="00601173"/>
    <w:rsid w:val="006017E7"/>
    <w:rsid w:val="00663F09"/>
    <w:rsid w:val="00695588"/>
    <w:rsid w:val="006A2879"/>
    <w:rsid w:val="006E0575"/>
    <w:rsid w:val="006F0C8B"/>
    <w:rsid w:val="007024CE"/>
    <w:rsid w:val="007250A3"/>
    <w:rsid w:val="007262A2"/>
    <w:rsid w:val="00736119"/>
    <w:rsid w:val="00762DBE"/>
    <w:rsid w:val="007818F8"/>
    <w:rsid w:val="007A4991"/>
    <w:rsid w:val="007A55BF"/>
    <w:rsid w:val="007B51D8"/>
    <w:rsid w:val="007C27E4"/>
    <w:rsid w:val="007D006E"/>
    <w:rsid w:val="007D2613"/>
    <w:rsid w:val="007E0A09"/>
    <w:rsid w:val="007E5BB7"/>
    <w:rsid w:val="007E7BF2"/>
    <w:rsid w:val="00825716"/>
    <w:rsid w:val="0083121F"/>
    <w:rsid w:val="008339EE"/>
    <w:rsid w:val="008515D2"/>
    <w:rsid w:val="00860588"/>
    <w:rsid w:val="008A12D3"/>
    <w:rsid w:val="008B4F15"/>
    <w:rsid w:val="0091421D"/>
    <w:rsid w:val="00923275"/>
    <w:rsid w:val="00961B94"/>
    <w:rsid w:val="00982418"/>
    <w:rsid w:val="009A0592"/>
    <w:rsid w:val="009B0822"/>
    <w:rsid w:val="00A14806"/>
    <w:rsid w:val="00A15E1C"/>
    <w:rsid w:val="00A5378B"/>
    <w:rsid w:val="00A72CF4"/>
    <w:rsid w:val="00A92965"/>
    <w:rsid w:val="00A944C4"/>
    <w:rsid w:val="00AB0B83"/>
    <w:rsid w:val="00AD4CCC"/>
    <w:rsid w:val="00AD52A2"/>
    <w:rsid w:val="00B137D6"/>
    <w:rsid w:val="00B35501"/>
    <w:rsid w:val="00B46619"/>
    <w:rsid w:val="00B55E8D"/>
    <w:rsid w:val="00B57845"/>
    <w:rsid w:val="00BA5004"/>
    <w:rsid w:val="00BD652A"/>
    <w:rsid w:val="00C004C9"/>
    <w:rsid w:val="00C35A73"/>
    <w:rsid w:val="00C4271D"/>
    <w:rsid w:val="00C60A8C"/>
    <w:rsid w:val="00C6369C"/>
    <w:rsid w:val="00D02646"/>
    <w:rsid w:val="00D238C3"/>
    <w:rsid w:val="00D31536"/>
    <w:rsid w:val="00D34182"/>
    <w:rsid w:val="00D52152"/>
    <w:rsid w:val="00D554F9"/>
    <w:rsid w:val="00D66D4A"/>
    <w:rsid w:val="00D77F16"/>
    <w:rsid w:val="00D849AA"/>
    <w:rsid w:val="00D86CB6"/>
    <w:rsid w:val="00D92E1D"/>
    <w:rsid w:val="00D9336F"/>
    <w:rsid w:val="00DC5DCF"/>
    <w:rsid w:val="00DD5DD4"/>
    <w:rsid w:val="00DD6002"/>
    <w:rsid w:val="00DE4736"/>
    <w:rsid w:val="00E02396"/>
    <w:rsid w:val="00E867B8"/>
    <w:rsid w:val="00E967E3"/>
    <w:rsid w:val="00EB4CDE"/>
    <w:rsid w:val="00EC206E"/>
    <w:rsid w:val="00EC4EEA"/>
    <w:rsid w:val="00EF0FC1"/>
    <w:rsid w:val="00EF704C"/>
    <w:rsid w:val="00F03C7C"/>
    <w:rsid w:val="00F12E3A"/>
    <w:rsid w:val="00F4076A"/>
    <w:rsid w:val="00F557EA"/>
    <w:rsid w:val="00F700FF"/>
    <w:rsid w:val="00FF5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6C80AC-EC8F-4293-AA55-47C06318B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5D2"/>
  </w:style>
  <w:style w:type="paragraph" w:styleId="1">
    <w:name w:val="heading 1"/>
    <w:basedOn w:val="a"/>
    <w:next w:val="a"/>
    <w:link w:val="10"/>
    <w:uiPriority w:val="9"/>
    <w:qFormat/>
    <w:rsid w:val="00B55E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DCF"/>
  </w:style>
  <w:style w:type="paragraph" w:styleId="a5">
    <w:name w:val="footer"/>
    <w:basedOn w:val="a"/>
    <w:link w:val="a6"/>
    <w:uiPriority w:val="99"/>
    <w:unhideWhenUsed/>
    <w:rsid w:val="00DC5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DCF"/>
  </w:style>
  <w:style w:type="paragraph" w:styleId="a7">
    <w:name w:val="Body Text"/>
    <w:basedOn w:val="a"/>
    <w:link w:val="a8"/>
    <w:unhideWhenUsed/>
    <w:rsid w:val="00B55E8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55E8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B55E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55E8D"/>
  </w:style>
  <w:style w:type="character" w:customStyle="1" w:styleId="10">
    <w:name w:val="Заголовок 1 Знак"/>
    <w:basedOn w:val="a0"/>
    <w:link w:val="1"/>
    <w:uiPriority w:val="9"/>
    <w:rsid w:val="00B55E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8515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15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70E40-B9C8-44A3-8072-E887F4FC3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izotov</dc:creator>
  <cp:lastModifiedBy>Ронина Анна Евгеньевна</cp:lastModifiedBy>
  <cp:revision>12</cp:revision>
  <cp:lastPrinted>2019-12-13T08:18:00Z</cp:lastPrinted>
  <dcterms:created xsi:type="dcterms:W3CDTF">2019-12-10T10:48:00Z</dcterms:created>
  <dcterms:modified xsi:type="dcterms:W3CDTF">2019-12-25T04:51:00Z</dcterms:modified>
</cp:coreProperties>
</file>